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C4ABB" w:rsidRPr="003F4A2F">
        <w:trPr>
          <w:trHeight w:hRule="exact" w:val="1528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C4ABB" w:rsidRPr="003F4A2F">
        <w:trPr>
          <w:trHeight w:hRule="exact" w:val="138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4ABB" w:rsidRPr="003F4A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C4ABB" w:rsidRPr="003F4A2F">
        <w:trPr>
          <w:trHeight w:hRule="exact" w:val="211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4ABB">
        <w:trPr>
          <w:trHeight w:hRule="exact" w:val="138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 w:rsidRPr="003F4A2F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4ABB" w:rsidRPr="003F4A2F">
        <w:trPr>
          <w:trHeight w:hRule="exact" w:val="138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4ABB">
        <w:trPr>
          <w:trHeight w:hRule="exact" w:val="138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4ABB">
        <w:trPr>
          <w:trHeight w:hRule="exact" w:val="1496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Синтаксис простого предложения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К.М.06.01.09</w:t>
            </w:r>
          </w:p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4ABB" w:rsidRPr="003F4A2F">
        <w:trPr>
          <w:trHeight w:hRule="exact" w:val="1389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4ABB" w:rsidRPr="003F4A2F">
        <w:trPr>
          <w:trHeight w:hRule="exact" w:val="138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3F4A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C4ABB" w:rsidRPr="003F4A2F">
        <w:trPr>
          <w:trHeight w:hRule="exact" w:val="416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155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4ABB" w:rsidRPr="003F4A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4ABB" w:rsidRPr="003F4A2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3F4A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C4ABB" w:rsidRPr="003F4A2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3F4A2F">
        <w:trPr>
          <w:trHeight w:hRule="exact" w:val="124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C4ABB">
        <w:trPr>
          <w:trHeight w:hRule="exact" w:val="30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</w:tr>
      <w:tr w:rsidR="005C4ABB">
        <w:trPr>
          <w:trHeight w:hRule="exact" w:val="596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4ABB">
        <w:trPr>
          <w:trHeight w:hRule="exact" w:val="138"/>
        </w:trPr>
        <w:tc>
          <w:tcPr>
            <w:tcW w:w="143" w:type="dxa"/>
          </w:tcPr>
          <w:p w:rsidR="005C4ABB" w:rsidRDefault="005C4AB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</w:tr>
      <w:tr w:rsidR="005C4ABB">
        <w:trPr>
          <w:trHeight w:hRule="exact" w:val="1666"/>
        </w:trPr>
        <w:tc>
          <w:tcPr>
            <w:tcW w:w="143" w:type="dxa"/>
          </w:tcPr>
          <w:p w:rsidR="005C4ABB" w:rsidRDefault="005C4AB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3F4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p w:rsidR="005C4ABB" w:rsidRPr="000104DA" w:rsidRDefault="005C4AB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C4ABB">
        <w:trPr>
          <w:trHeight w:hRule="exact" w:val="555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3F4A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4ABB" w:rsidRPr="003F4A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Синтаксис простого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3F4A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C4ABB" w:rsidRPr="003F4A2F">
        <w:trPr>
          <w:trHeight w:hRule="exact" w:val="13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3F4A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К.М.06.01.09 «Современный русский язык. Синтаксис простого предложения».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4ABB" w:rsidRPr="003F4A2F">
        <w:trPr>
          <w:trHeight w:hRule="exact" w:val="13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3F4A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Синтаксис простого предложения»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4ABB" w:rsidRPr="003F4A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4ABB" w:rsidRPr="003F4A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C4ABB" w:rsidRPr="003F4A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5C4ABB" w:rsidRPr="003F4A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5C4ABB" w:rsidRPr="003F4A2F">
        <w:trPr>
          <w:trHeight w:hRule="exact" w:val="277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3F4A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4ABB" w:rsidRPr="003F4A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5C4ABB" w:rsidRPr="003F4A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5C4ABB" w:rsidRPr="003F4A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5C4ABB" w:rsidRPr="003F4A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5C4ABB" w:rsidRPr="003F4A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5C4ABB" w:rsidRPr="003F4A2F">
        <w:trPr>
          <w:trHeight w:hRule="exact" w:val="416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3F4A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4ABB" w:rsidRPr="003F4A2F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К.М.06.01.09 «Современный русский язык. Синтаксис простого предложения»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C4ABB" w:rsidRPr="003F4A2F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44.03.01 Педагогическое образование.</w:t>
            </w:r>
          </w:p>
        </w:tc>
      </w:tr>
      <w:tr w:rsidR="005C4ABB" w:rsidRPr="003F4A2F">
        <w:trPr>
          <w:trHeight w:hRule="exact" w:val="138"/>
        </w:trPr>
        <w:tc>
          <w:tcPr>
            <w:tcW w:w="397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3F4A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4A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5C4ABB"/>
        </w:tc>
      </w:tr>
      <w:tr w:rsidR="005C4ABB" w:rsidRPr="003F4A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5C4ABB" w:rsidRDefault="000104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5C4ABB" w:rsidRDefault="000104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5C4ABB">
        <w:trPr>
          <w:trHeight w:hRule="exact" w:val="138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 w:rsidRPr="003F4A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4ABB">
        <w:trPr>
          <w:trHeight w:hRule="exact" w:val="138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C4ABB">
        <w:trPr>
          <w:trHeight w:hRule="exact" w:val="138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4ABB">
        <w:trPr>
          <w:trHeight w:hRule="exact" w:val="416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4AB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A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C4ABB" w:rsidRPr="003F4A2F">
        <w:trPr>
          <w:trHeight w:hRule="exact" w:val="71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3F4A2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4ABB" w:rsidRPr="003F4A2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5C4ABB" w:rsidRPr="003F4A2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3F4A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синтаксиса.  Связь синтаксиса с фонетикой, лексикой, морфологией. Основные единицы синтаксиса: простое и сложное предложения. Вопросы о словосочетании и сложном синтаксическом целом (ССЦ) как синтаксических единицах. Многоаспектность синтаксических единиц. Основные этапы изучения русского синтаксиса.  Три основных направления изучения синтаксиса в отечественном языкознании: логико-грамматическое, историко-психологическое, формально- грамматическое. Их основные достоинства и недостатки. Современные направления в изучении синтаксиса. Основные дефиниции синтаксиса: синтаксические связи   и средства связи в синтаксических единицах,  синтаксические отношения.</w:t>
            </w:r>
          </w:p>
        </w:tc>
      </w:tr>
      <w:tr w:rsidR="005C4ABB" w:rsidRPr="003F4A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5C4ABB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синтаксических связях. Сочинительные и подчинительные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синтаксических связей. Синтаксические связи на уровне словосочетания и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предложения. Средства выражения сочинительных и подчинительных синтаксических связей. Виды подчинительной связи на уровне словосочетания и простого предложения: согласование, управление, примыкание; вопрос об именном примыкании. Предикативная и полупредикативная связи. Вопрос о связи свободного присоединения (детерминантная связь).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синтаксических отношений: атрибутивные, объектные, обстоятельственные, комплетивные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5C4A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вопроса. Учение В.В.Виноградова о словосочетании. Спорные вопросы теории словосочетания: сочинительные и подчинительные с/с. Функции словосочетания. Словосочетание и предложение, словосочетание и слово. Строение словосочетаний. Грамматическое значение сл/соч. Классификация словосочетаний. Свободные и несвободные словосочетания. 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5C4AB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 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 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Семантическая завершенность  и интонация конца как признаки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модус. Пропозиция как единица измерения диктума. Способы представления пропозиций в предложении: предикативные конструкции, инфинитивные, причастные, деепричастные,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Актуальное членение предложения и средства его выражения. Тема и рема. Понятие о нерасчлененных высказываниях.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 Способы актуализации нового.</w:t>
            </w:r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5C4ABB" w:rsidRPr="000104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членах предложения. Структурные свойства членов предложения. Главные и второстепенные члены предложения. 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5C4ABB" w:rsidRPr="003F4A2F">
        <w:trPr>
          <w:trHeight w:hRule="exact" w:val="2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Подлежащее и способы его выражения.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Глагольное сказуемое. Осложненные формы простого глагольного сказуемого. Способы выражения вспомогательной части составного глагольного сказуемого: модальные, фазовые, эмоциональные глаголы, предикативные прилагатель¬ные, глагольно-именные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сочетания, существительные ограниченной семантики, наречия.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 Синтаксическая синонимия в области сказуемого.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Смешанное или трехчленное сказуемое. Вопрос о сложном сказуемом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5C4A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Нераспространенные и распространенные предложения. Второстепенных членов предложения. 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 Синкретизм второстепенных членов предложения. История изучения второстепенных членов предложения.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5C4ABB" w:rsidRPr="000104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Определенно-личные предложения, их семантика, структурная схема, парадигма и стилистические особенности.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Неопределенно-личные предложения, их семантика, структурная схема, парадигма и стилистические функции.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предложения. Структурные схемы и парадигмы безличных предложений. Синонимика безличных и двусоставных предложений.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Инфинитивные предложения, их отличие от безличных.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Номинативные предложения, их структура и семантика. Конструкции, по форме совпадающие с номинативными, но не являющиеся ими. Спорные вопросы теории и классификации номинативных предложений. Гипотеза происхождения номинативных предложений Е. Н. Ширяева. Стилистические функции номинативных предложений. Вопрос о вокативных и генитивных предложениях.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5C4ABB" w:rsidRPr="000104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структурной неполноты предложения. Типы незамещенных синтаксических позиций.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 Неполные предложения в монологической и диалогической речи. Вопрос об эллиптических предложениях. Стилистические функции неполных предложений. Нечленимые предложения и их разновидности: слова-предложения, модальные слова- предложения, междометные предложения и их разновидности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5C4ABB">
        <w:trPr>
          <w:trHeight w:hRule="exact" w:val="3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осложнения. Вопрос о присоединительных конструкциях и сравнительных оборотах.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предложения. Структурные и семантические признаки однородных членов предложения. Виды сочинительной связи при однородных членах с соединительными, противительными и разделительными союзами. Ограничения на соединение компонентов блока однородных членов. Обобщающие слова. Предложения с однородными и неоднородными определениями. Требования логики при построении предложений с однородными членами. Стилистические возможности предложений с однородными членами. Вопрос о предложениях с однородными сказуемыми.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Обособенные члены предложения. Полипредикативность как основной признак обособления.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Двунаправленность синтаксических связей при обособлении.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Полипропозитивность монопредикативных     конструкций. Морфологические и синтаксические условия обособления. Семантика обособленных определений и обстоятельств. Пояснение и уточнение как особый вид обособления.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Синонимика обособленных членов предложения и придаточных предложений.</w:t>
            </w:r>
          </w:p>
        </w:tc>
      </w:tr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4ABB">
        <w:trPr>
          <w:trHeight w:hRule="exact" w:val="14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5C4ABB" w:rsidRPr="00010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1.Вопросы о словосочетании и сложном синтаксическом целом (ССЦ) как синтаксических единицах.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2.Многоаспектность синтаксических единиц. Основные этапы изучения русского синтаксиса.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4.Современные направления в изучении синтаксиса.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дефиниции синтаксиса: синтаксические связи   и средства связи в синтаксических единицах, синтаксические отношения.</w:t>
            </w:r>
          </w:p>
        </w:tc>
      </w:tr>
      <w:tr w:rsidR="005C4ABB" w:rsidRPr="000104DA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5C4ABB" w:rsidRPr="00010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1.Средства выражения сочинительных и подчинительных синтаксических связей.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подчинительной связи на уровне словосочетания и простого предложения: согласование, управление, примыкание; вопрос об именном примыкании.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3.Предикативная и полупредикативная связи. Вопрос о связи свободного присоединения (детерминантная связь).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типы синтаксических отношений: атрибутивные, объектные, обстоятельственные, комплетивные</w:t>
            </w:r>
          </w:p>
        </w:tc>
      </w:tr>
      <w:tr w:rsidR="005C4ABB" w:rsidRPr="000104DA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5C4A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1.Учение В.В.Виноградова о словосочетании.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2.Спорные вопросы теории словосочетания: сочинительные и подчинительные с/с. Функции словосочетания.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3.Словосочетание и предложение, словосочетание и слово. Строение словосочетаний.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4.Грамматическое значение сл/соч. Классификация словосочетаний. Свободные и несвободные словосочетания.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Предложение как многоаспектная единица</w:t>
            </w:r>
          </w:p>
        </w:tc>
      </w:tr>
      <w:tr w:rsidR="005C4AB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5.Семантическая завершенность  и интонация конца как признаки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6.Смысловая организация предложения. Диктум и модус. Пропозиция как единица измерения диктума.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7.Способы представления пропозиций в предложении: предикативные конструкции, инфинитивные, причастные, деепричастные, субстантивные.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8.Актуальное членение предложения и средства его выражения. Тема и рема. Понятие о нерасчлененных высказываниях.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9.Роль актуального членения в построении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актуализации нового.</w:t>
            </w:r>
          </w:p>
        </w:tc>
      </w:tr>
      <w:tr w:rsidR="005C4ABB">
        <w:trPr>
          <w:trHeight w:hRule="exact" w:val="14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5C4ABB" w:rsidRPr="000104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членах предложения. Структурные свойства членов предложения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2.Главные и второстепенные члены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5C4ABB" w:rsidRPr="000104DA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5C4ABB" w:rsidRPr="000104D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2.Подлежащее и способы его выражения.Глагольное сказуемое. Осложненные формы простого глагольного сказуемого.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3.Способы выражения вспомогательной части составного глагольного сказуемого: модальные, фазовые, эмоциональные глаголы, предикативные прилагательные, глагольно- именные сочетания, существительные ограниченной семантики, наречия.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5.Синтаксическая синонимия в области сказуемого. Смешанное или трехчленное сказуемое. Вопрос о сложном сказуемом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Второстепенные члены предложения</w:t>
            </w:r>
          </w:p>
        </w:tc>
      </w:tr>
      <w:tr w:rsidR="005C4A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Второстепенных членов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Синкретизм второстепенных членов предложения. История изучения второстепенных членов предложения.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5C4ABB">
        <w:trPr>
          <w:trHeight w:hRule="exact" w:val="14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5C4ABB" w:rsidRPr="000104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Определенно-личные предложения, их семантика, структурная схема, парадигма и стилистические особенности.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Неопределенно-личные предложения, их семантика, структурная схема, парадигма и стилистические функции.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Безличные предложения. Структурные схемы и парадигмы безличных предложений.</w:t>
            </w:r>
          </w:p>
        </w:tc>
      </w:tr>
      <w:tr w:rsidR="005C4ABB" w:rsidRPr="000104DA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5C4ABB" w:rsidRPr="00010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структурной неполноты предложения. Типы незамещенных синтаксических позиций.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Неполные предложения в монологической и диалогической речи. Вопрос об эллиптических предложениях.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Стилистические функции неполных предложений. Нечленимые предложения и их разновидности: слова-предложения, модальные слова-предложения, междометные предложения и их разновидности</w:t>
            </w:r>
          </w:p>
        </w:tc>
      </w:tr>
      <w:tr w:rsidR="005C4ABB" w:rsidRPr="000104DA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5C4ABB" w:rsidRPr="000104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вводным и вставным единицам.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дифференциальные признаки вводных конструкций?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функционально-семантические типы вводных компонентов.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Чем отличаются вставные конструкции от вводных?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определение обращению. Какую основную функцию в языке выполняет обращение?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отличаются обращения от вокативных предложений?</w:t>
            </w:r>
          </w:p>
        </w:tc>
      </w:tr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4ABB">
        <w:trPr>
          <w:trHeight w:hRule="exact" w:val="147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5C4ABB" w:rsidRPr="000104DA">
        <w:trPr>
          <w:trHeight w:hRule="exact" w:val="21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1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синтаксис?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синтаксические единицы и укажите их различия.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синтаксическим связям и синтаксическим отношениям.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виды синтаксической связи.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средства выражения синтаксических связей существуют в современном русском языке?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Какие типы синтаксических отношений выделяют в современном языкознании?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5C4ABB" w:rsidRPr="000104DA">
        <w:trPr>
          <w:trHeight w:hRule="exact" w:val="21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Синтаксические связи и отношения.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синтаксического значения в сравнении с морфологическим значением.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Средства выражения синтаксического значения: флексии, служебные слова, порядок слов, интонация, лексические средства.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Синтаксические связи: присловные и неприсловные; двунаправленные; сочинительные и подчинительные.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Синтаксические отношения; разновидности сочинительных и подчинительных отношений.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словосочетание как синтаксическую единицу.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сочетания слов не являются словосочетаниями?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словосочетания называются нечленимыми?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типы синтаксически нечленимых словосочетаний.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какие типы делятся словосочетания по способу выражения главного слова?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отношения могут возникать между компонентами словосочетания?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типы подчинительной связи выделяют на уровне словосочетания?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типы делятся словосочетания по структуре?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отличие сложных и комбинированных словосочетаний?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простое предложение как синтаксическую единицу.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Какую функцию в языке выполняет предложение?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предикативность?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 каких сторон изучается предложение с позиций структурного синтаксиса?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5C4ABB" w:rsidRPr="000104DA">
        <w:trPr>
          <w:trHeight w:hRule="exact" w:val="21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Члены предложения как структурно-семантические компоненты предложения.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и второстепенные члены.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Морфологизованные и неморофологизованные члены предложения.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обязательных и факультативных членах.</w:t>
            </w:r>
          </w:p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называется подлежащим?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способы выражения подлежащего в современном русском языке?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называется сказуемым? На какие типы делят сказуемое в зависимости от способа выражения модально-временного значения?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Какое сказуемое называется простым? А какое осложненным?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Какую роль играют в сказуемом вспомогательный глагол и глаголсвязка?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семантические типы вспомогательных глаголов.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Каких типов может быть глагол-связка?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Какое сказуемое называется сложным?</w:t>
            </w:r>
          </w:p>
        </w:tc>
      </w:tr>
      <w:tr w:rsidR="005C4ABB">
        <w:trPr>
          <w:trHeight w:hRule="exact" w:val="8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14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Какую функцию выполняют второстепенные члены предложения? На какие группы по количеству связей делятся второстепенные члены?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Какой второстепенный член предложения называется определением?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различие согласованного и несогласованного определения?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Что такое приложение?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Какой второстепенный член предложения называется дополнением? Назовите разновидности дополнений.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второстепенный член предложения называется обстоятельством? Назовите разряды обстоятельств.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предложения называются односоставными? На какие типы по структурно- семантическим признакам делятся односоставные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типы односоставных предложений выделяют среди глагольно-личных? Дайте определения этим типам.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выражается главный член в односоставных личных предложениях? Почему предложения, в которых главный член выражается глаголом в форме единственного числа 3-го лица настоящего времени или единственного числа прошедшего времени, не являются односоставными?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предложения называются безличными? На какие группы по лексико- грамматическому выражению главного члена они делятся?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предложения называются инфинитивными? В чем отличие инфинитивных предложений от безличных?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предложения называются номинативными? Назовите их разновидности.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в современной синтаксической науке рассматривают вокативные предложения?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предложения называются нечленимыми? Назовите типы нечленимых предложений.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 какие типы делят простые предложения по функциональной характеристике и речевой реализации?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актуальное членение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средства выражения актуального членения предложения.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представляет собой осложненное предложение?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члены предложения называются однородными?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семантические отношения могут возникать между однородными членами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члены предложения не являются однородными?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Чем различаются однородные и неоднородные определения?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Какое слово при однородных членах предложения называется обобщающим?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Дайте определение обособленным членам предложения.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группы по семантике делятся обособленные члены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Каковы способы морфологического выражения обособленных определений?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 каких условиях обособляются определения и приложения?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Каковы способы морфологического выражения обособленных обстоятельств? 12. При каких условиях обособляются обстоятельства?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представляет собой так называемое обособленное дополнение?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Дайте определение уточняющим членам предложения. Чем отличаются уточняющие и полупредикативные обособленные члены?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4ABB" w:rsidRPr="000104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4ABB" w:rsidRPr="000104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Синтаксис простого предложения» / Попова О.В.. – Омск: Изд-во Омской гуманитарной академии, 2020.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4ABB" w:rsidRPr="000104DA">
        <w:trPr>
          <w:trHeight w:hRule="exact" w:val="138"/>
        </w:trPr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4AB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0460A">
                <w:rPr>
                  <w:rStyle w:val="a3"/>
                </w:rPr>
                <w:t>https://urait.ru/bcode/451714</w:t>
              </w:r>
            </w:hyperlink>
            <w:r>
              <w:t xml:space="preserve"> </w:t>
            </w:r>
          </w:p>
        </w:tc>
      </w:tr>
      <w:tr w:rsidR="005C4A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Лапутина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978-5-534-06912-9.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0460A">
                <w:rPr>
                  <w:rStyle w:val="a3"/>
                </w:rPr>
                <w:t>https://urait.ru/bcode/437826</w:t>
              </w:r>
            </w:hyperlink>
            <w:r>
              <w:t xml:space="preserve"> </w:t>
            </w:r>
          </w:p>
        </w:tc>
      </w:tr>
      <w:tr w:rsidR="005C4ABB">
        <w:trPr>
          <w:trHeight w:hRule="exact" w:val="277"/>
        </w:trPr>
        <w:tc>
          <w:tcPr>
            <w:tcW w:w="285" w:type="dxa"/>
          </w:tcPr>
          <w:p w:rsidR="005C4ABB" w:rsidRDefault="005C4AB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4ABB" w:rsidRPr="000104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синтаксиса.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4DA">
              <w:rPr>
                <w:lang w:val="ru-RU"/>
              </w:rPr>
              <w:t xml:space="preserve"> </w:t>
            </w:r>
            <w:hyperlink r:id="rId6" w:history="1">
              <w:r w:rsidR="0040460A">
                <w:rPr>
                  <w:rStyle w:val="a3"/>
                  <w:lang w:val="ru-RU"/>
                </w:rPr>
                <w:t>http://www.iprbookshop.ru/73818.html</w:t>
              </w:r>
            </w:hyperlink>
            <w:r w:rsidRPr="000104DA">
              <w:rPr>
                <w:lang w:val="ru-RU"/>
              </w:rPr>
              <w:t xml:space="preserve"> </w:t>
            </w:r>
          </w:p>
        </w:tc>
      </w:tr>
      <w:tr w:rsidR="005C4ABB" w:rsidRPr="000104D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словосочетания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простого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978-5-4263-0143-6.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4DA">
              <w:rPr>
                <w:lang w:val="ru-RU"/>
              </w:rPr>
              <w:t xml:space="preserve"> </w:t>
            </w:r>
            <w:hyperlink r:id="rId7" w:history="1">
              <w:r w:rsidR="0040460A">
                <w:rPr>
                  <w:rStyle w:val="a3"/>
                  <w:lang w:val="ru-RU"/>
                </w:rPr>
                <w:t>http://www.iprbookshop.ru/31763.html</w:t>
              </w:r>
            </w:hyperlink>
            <w:r w:rsidRPr="000104DA">
              <w:rPr>
                <w:lang w:val="ru-RU"/>
              </w:rPr>
              <w:t xml:space="preserve"> </w:t>
            </w: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4ABB" w:rsidRPr="000104DA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F17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4ABB" w:rsidRPr="00010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4AB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4ABB" w:rsidRPr="000104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4ABB" w:rsidRPr="00010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4ABB" w:rsidRPr="000104DA" w:rsidRDefault="005C4A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4ABB" w:rsidRPr="000104DA" w:rsidRDefault="005C4A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046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F17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F17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4ABB" w:rsidRPr="000104DA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4ABB" w:rsidRPr="000104DA">
        <w:trPr>
          <w:trHeight w:hRule="exact" w:val="277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4ABB" w:rsidRPr="000104DA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3F4A2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F17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4ABB" w:rsidRPr="000104DA" w:rsidRDefault="005C4ABB">
      <w:pPr>
        <w:rPr>
          <w:lang w:val="ru-RU"/>
        </w:rPr>
      </w:pPr>
    </w:p>
    <w:sectPr w:rsidR="005C4ABB" w:rsidRPr="000104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4DA"/>
    <w:rsid w:val="0002418B"/>
    <w:rsid w:val="001F0BC7"/>
    <w:rsid w:val="003F17F0"/>
    <w:rsid w:val="003F4A2F"/>
    <w:rsid w:val="0040460A"/>
    <w:rsid w:val="005C4ABB"/>
    <w:rsid w:val="00D31453"/>
    <w:rsid w:val="00E1621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C2490-5387-4CA7-ACA0-86F423A1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7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4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176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8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8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7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8653</Words>
  <Characters>49323</Characters>
  <Application>Microsoft Office Word</Application>
  <DocSecurity>0</DocSecurity>
  <Lines>411</Lines>
  <Paragraphs>115</Paragraphs>
  <ScaleCrop>false</ScaleCrop>
  <Company/>
  <LinksUpToDate>false</LinksUpToDate>
  <CharactersWithSpaces>57861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Синтаксис простого предложения</dc:title>
  <dc:creator>FastReport.NET</dc:creator>
  <cp:lastModifiedBy>Mark Bernstorf</cp:lastModifiedBy>
  <cp:revision>6</cp:revision>
  <dcterms:created xsi:type="dcterms:W3CDTF">2021-08-27T09:34:00Z</dcterms:created>
  <dcterms:modified xsi:type="dcterms:W3CDTF">2022-11-13T12:50:00Z</dcterms:modified>
</cp:coreProperties>
</file>